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118288" w14:textId="77777777" w:rsidR="005C062E" w:rsidRPr="005828A1" w:rsidRDefault="005C062E" w:rsidP="005C062E">
      <w:pPr>
        <w:jc w:val="center"/>
        <w:rPr>
          <w:bCs/>
        </w:rPr>
      </w:pPr>
      <w:bookmarkStart w:id="0" w:name="_GoBack"/>
      <w:r w:rsidRPr="005828A1">
        <w:rPr>
          <w:bCs/>
        </w:rPr>
        <w:t>УВЕДОМЛЕНИЕ</w:t>
      </w:r>
    </w:p>
    <w:p w14:paraId="56C96BBA" w14:textId="77777777" w:rsidR="005C062E" w:rsidRDefault="005C062E" w:rsidP="005C062E">
      <w:pPr>
        <w:jc w:val="center"/>
      </w:pPr>
      <w:r w:rsidRPr="005828A1">
        <w:rPr>
          <w:bCs/>
        </w:rPr>
        <w:t xml:space="preserve">о проведении публичных консультаций </w:t>
      </w:r>
    </w:p>
    <w:p w14:paraId="0836B3FD" w14:textId="4587F148" w:rsidR="005C062E" w:rsidRPr="006E7682" w:rsidRDefault="005C062E" w:rsidP="0011086A">
      <w:pPr>
        <w:jc w:val="center"/>
        <w:rPr>
          <w:bCs/>
        </w:rPr>
      </w:pPr>
      <w:r w:rsidRPr="00F8422D">
        <w:t>при оценке регулирующего воздействия</w:t>
      </w:r>
      <w:r>
        <w:t xml:space="preserve"> по проекту </w:t>
      </w:r>
      <w:r w:rsidR="0011086A" w:rsidRPr="0011086A">
        <w:t>постановления Администрации городского округа Электросталь Московской области «</w:t>
      </w:r>
      <w:r w:rsidR="000D6F8C">
        <w:t>Об утверждении Порядка предоставления субсидии на государственную поддержку частных дошкольных образовательных организаций, частных общеобразовательных организаций городского округа Электросталь Московской области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затрат на присмотр и уход, содержание имущества и арендную плату за использование помещений</w:t>
      </w:r>
      <w:r w:rsidR="0011086A" w:rsidRPr="0011086A">
        <w:t>»</w:t>
      </w:r>
      <w:bookmarkEnd w:id="0"/>
      <w:r w:rsidR="0011086A">
        <w:t>.</w:t>
      </w:r>
    </w:p>
    <w:p w14:paraId="35A3963A" w14:textId="77777777" w:rsidR="005C062E" w:rsidRDefault="005C062E" w:rsidP="005C062E">
      <w:pPr>
        <w:jc w:val="center"/>
        <w:rPr>
          <w:b/>
        </w:rPr>
      </w:pPr>
    </w:p>
    <w:p w14:paraId="5FC6F414" w14:textId="77777777" w:rsidR="005C062E" w:rsidRDefault="005C062E" w:rsidP="005C062E">
      <w:pPr>
        <w:jc w:val="both"/>
        <w:rPr>
          <w:rFonts w:cs="Times New Roman"/>
        </w:rPr>
      </w:pPr>
    </w:p>
    <w:p w14:paraId="6E8E8844" w14:textId="4420C1B4" w:rsidR="005C062E" w:rsidRPr="000D6F8C" w:rsidRDefault="000D6F8C" w:rsidP="000D6F8C">
      <w:pPr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 w:rsidR="005C062E" w:rsidRPr="00C8312E">
        <w:rPr>
          <w:rFonts w:cs="Times New Roman"/>
          <w:u w:val="single"/>
        </w:rPr>
        <w:t>Проект нормативного правового акта</w:t>
      </w:r>
      <w:r w:rsidR="005C062E" w:rsidRPr="00B1559E">
        <w:rPr>
          <w:rFonts w:cs="Times New Roman"/>
        </w:rPr>
        <w:t xml:space="preserve">: </w:t>
      </w:r>
      <w:r w:rsidR="0011086A" w:rsidRPr="0011086A">
        <w:rPr>
          <w:rFonts w:cs="Times New Roman"/>
        </w:rPr>
        <w:t xml:space="preserve">проект постановления Администрации городского округа Электросталь Московской области </w:t>
      </w:r>
      <w:r w:rsidR="0011086A">
        <w:rPr>
          <w:rFonts w:cs="Times New Roman"/>
        </w:rPr>
        <w:t>«</w:t>
      </w:r>
      <w:r>
        <w:rPr>
          <w:rFonts w:cs="Times New Roman"/>
        </w:rPr>
        <w:t>Об утверждении</w:t>
      </w:r>
      <w:r w:rsidRPr="00D21ADD">
        <w:rPr>
          <w:rFonts w:cs="Times New Roman"/>
        </w:rPr>
        <w:t xml:space="preserve"> </w:t>
      </w:r>
      <w:r w:rsidRPr="003E0464">
        <w:rPr>
          <w:rFonts w:cs="Times New Roman"/>
        </w:rPr>
        <w:t>Поряд</w:t>
      </w:r>
      <w:r>
        <w:rPr>
          <w:rFonts w:cs="Times New Roman"/>
        </w:rPr>
        <w:t>ка</w:t>
      </w:r>
      <w:r w:rsidRPr="003E0464">
        <w:rPr>
          <w:rFonts w:cs="Times New Roman"/>
        </w:rPr>
        <w:t xml:space="preserve"> предоставления субсидии на государственную поддержку частных дошкольных образовательных организаций, частных общеобразовательных организаций </w:t>
      </w:r>
      <w:r>
        <w:rPr>
          <w:rFonts w:cs="Times New Roman"/>
        </w:rPr>
        <w:t>г</w:t>
      </w:r>
      <w:r w:rsidRPr="003E0464">
        <w:rPr>
          <w:rFonts w:cs="Times New Roman"/>
        </w:rPr>
        <w:t xml:space="preserve">ородского округа </w:t>
      </w:r>
      <w:r>
        <w:rPr>
          <w:rFonts w:cs="Times New Roman"/>
        </w:rPr>
        <w:t>Электросталь</w:t>
      </w:r>
      <w:r w:rsidRPr="003E0464">
        <w:rPr>
          <w:rFonts w:cs="Times New Roman"/>
        </w:rPr>
        <w:t xml:space="preserve"> </w:t>
      </w:r>
      <w:r>
        <w:rPr>
          <w:rFonts w:cs="Times New Roman"/>
        </w:rPr>
        <w:t xml:space="preserve">Московской области </w:t>
      </w:r>
      <w:r w:rsidRPr="003E0464">
        <w:rPr>
          <w:rFonts w:cs="Times New Roman"/>
        </w:rPr>
        <w:t>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затрат на присмотр и уход, содержание имущества и арендную плату за использование помещений</w:t>
      </w:r>
      <w:r w:rsidR="0011086A">
        <w:rPr>
          <w:rFonts w:cs="Times New Roman"/>
        </w:rPr>
        <w:t>».</w:t>
      </w:r>
    </w:p>
    <w:p w14:paraId="6D0E9335" w14:textId="77777777" w:rsidR="005C062E" w:rsidRPr="00B1559E" w:rsidRDefault="005C062E" w:rsidP="005C062E">
      <w:pPr>
        <w:ind w:firstLine="851"/>
        <w:jc w:val="both"/>
        <w:rPr>
          <w:rFonts w:cs="Times New Roman"/>
        </w:rPr>
      </w:pPr>
    </w:p>
    <w:p w14:paraId="633257DB" w14:textId="730E9B99" w:rsidR="00C8312E" w:rsidRDefault="005C062E" w:rsidP="00C31F2C">
      <w:pPr>
        <w:ind w:firstLine="624"/>
        <w:jc w:val="both"/>
        <w:rPr>
          <w:rFonts w:cs="Times New Roman"/>
        </w:rPr>
      </w:pPr>
      <w:r w:rsidRPr="00C8312E">
        <w:rPr>
          <w:rFonts w:cs="Times New Roman"/>
          <w:u w:val="single"/>
        </w:rPr>
        <w:t>Разработчик проекта нормативного правового акта городского округа Электросталь Московской области</w:t>
      </w:r>
      <w:r w:rsidR="00C31F2C" w:rsidRPr="00C31F2C">
        <w:rPr>
          <w:rFonts w:cs="Times New Roman"/>
        </w:rPr>
        <w:t>:</w:t>
      </w:r>
      <w:r w:rsidRPr="00B1559E">
        <w:rPr>
          <w:rFonts w:cs="Times New Roman"/>
        </w:rPr>
        <w:t xml:space="preserve"> </w:t>
      </w:r>
      <w:r w:rsidR="000D6F8C">
        <w:rPr>
          <w:rFonts w:cs="Times New Roman"/>
        </w:rPr>
        <w:t>Управление образования Администрации городского округа Электросталь</w:t>
      </w:r>
    </w:p>
    <w:p w14:paraId="39C4F27C" w14:textId="77777777" w:rsidR="005C062E" w:rsidRPr="00B1559E" w:rsidRDefault="005C062E" w:rsidP="000D6F8C">
      <w:pPr>
        <w:jc w:val="both"/>
        <w:rPr>
          <w:rFonts w:cs="Times New Roman"/>
        </w:rPr>
      </w:pPr>
    </w:p>
    <w:p w14:paraId="53974627" w14:textId="467428C5" w:rsidR="005C062E" w:rsidRPr="00B1559E" w:rsidRDefault="005C062E" w:rsidP="005C062E">
      <w:pPr>
        <w:pStyle w:val="ConsPlusNonformat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C8312E">
        <w:rPr>
          <w:rFonts w:ascii="Times New Roman" w:hAnsi="Times New Roman" w:cs="Times New Roman"/>
          <w:sz w:val="24"/>
          <w:szCs w:val="24"/>
          <w:u w:val="single"/>
        </w:rPr>
        <w:t>Сроки проведения публичных консультаций</w:t>
      </w:r>
      <w:r w:rsidRPr="00B1559E">
        <w:rPr>
          <w:rFonts w:ascii="Times New Roman" w:hAnsi="Times New Roman" w:cs="Times New Roman"/>
          <w:sz w:val="24"/>
          <w:szCs w:val="24"/>
        </w:rPr>
        <w:t>: с</w:t>
      </w:r>
      <w:r w:rsidR="00753906">
        <w:rPr>
          <w:rFonts w:ascii="Times New Roman" w:hAnsi="Times New Roman" w:cs="Times New Roman"/>
          <w:sz w:val="24"/>
          <w:szCs w:val="24"/>
        </w:rPr>
        <w:t xml:space="preserve"> </w:t>
      </w:r>
      <w:r w:rsidR="00753906" w:rsidRPr="00753906">
        <w:rPr>
          <w:rFonts w:ascii="Times New Roman" w:hAnsi="Times New Roman" w:cs="Times New Roman"/>
          <w:sz w:val="24"/>
          <w:szCs w:val="24"/>
          <w:u w:val="single"/>
        </w:rPr>
        <w:t>01.09.2025</w:t>
      </w:r>
      <w:r w:rsidR="007539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753906">
        <w:rPr>
          <w:rFonts w:ascii="Times New Roman" w:hAnsi="Times New Roman" w:cs="Times New Roman"/>
          <w:sz w:val="24"/>
          <w:szCs w:val="24"/>
        </w:rPr>
        <w:t xml:space="preserve"> </w:t>
      </w:r>
      <w:r w:rsidR="00753906">
        <w:rPr>
          <w:rFonts w:ascii="Times New Roman" w:hAnsi="Times New Roman" w:cs="Times New Roman"/>
          <w:sz w:val="24"/>
          <w:szCs w:val="24"/>
          <w:u w:val="single"/>
        </w:rPr>
        <w:t>12.09.2025</w:t>
      </w:r>
      <w:r w:rsidRPr="00B1559E">
        <w:rPr>
          <w:rFonts w:ascii="Times New Roman" w:hAnsi="Times New Roman" w:cs="Times New Roman"/>
          <w:sz w:val="24"/>
          <w:szCs w:val="24"/>
        </w:rPr>
        <w:t>.</w:t>
      </w:r>
    </w:p>
    <w:p w14:paraId="6D6B2E77" w14:textId="77777777" w:rsidR="005C062E" w:rsidRPr="00B1559E" w:rsidRDefault="005C062E" w:rsidP="005C06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3E28570" w14:textId="65CDB19F" w:rsidR="005C062E" w:rsidRPr="007B62D3" w:rsidRDefault="005C062E" w:rsidP="005C062E">
      <w:pPr>
        <w:pStyle w:val="ConsPlusNonformat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A7E09">
        <w:rPr>
          <w:rFonts w:ascii="Times New Roman" w:hAnsi="Times New Roman" w:cs="Times New Roman"/>
          <w:sz w:val="24"/>
          <w:szCs w:val="24"/>
          <w:u w:val="single"/>
        </w:rPr>
        <w:t>Способ направления ответов</w:t>
      </w:r>
      <w:r w:rsidRPr="007B62D3">
        <w:rPr>
          <w:rFonts w:ascii="Times New Roman" w:hAnsi="Times New Roman" w:cs="Times New Roman"/>
          <w:sz w:val="24"/>
          <w:szCs w:val="24"/>
        </w:rPr>
        <w:t xml:space="preserve">: направление по электронной почте на адрес </w:t>
      </w:r>
      <w:r w:rsidR="000D6F8C" w:rsidRPr="00EA10D6">
        <w:rPr>
          <w:rFonts w:ascii="Times New Roman" w:hAnsi="Times New Roman" w:cs="Times New Roman"/>
          <w:sz w:val="24"/>
          <w:szCs w:val="24"/>
        </w:rPr>
        <w:t>elst_uprobr@mosreg.ru</w:t>
      </w:r>
      <w:r w:rsidRPr="0078727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B62D3">
        <w:rPr>
          <w:rFonts w:ascii="Times New Roman" w:hAnsi="Times New Roman" w:cs="Times New Roman"/>
          <w:sz w:val="24"/>
          <w:szCs w:val="24"/>
        </w:rPr>
        <w:t>в виде прикрепленного файла, составленного (заполненного) по прилагаемой форме.</w:t>
      </w:r>
    </w:p>
    <w:p w14:paraId="6425FD6A" w14:textId="77777777" w:rsidR="005C062E" w:rsidRPr="007B62D3" w:rsidRDefault="005C062E" w:rsidP="005C062E">
      <w:pPr>
        <w:pStyle w:val="ConsPlusNonformat"/>
        <w:ind w:firstLine="624"/>
        <w:jc w:val="both"/>
        <w:rPr>
          <w:rFonts w:ascii="Times New Roman" w:hAnsi="Times New Roman" w:cs="Times New Roman"/>
          <w:sz w:val="24"/>
          <w:szCs w:val="24"/>
        </w:rPr>
      </w:pPr>
    </w:p>
    <w:p w14:paraId="77556A76" w14:textId="566E4FF1" w:rsidR="0078417C" w:rsidRDefault="005C062E" w:rsidP="0078417C">
      <w:pPr>
        <w:pStyle w:val="ConsPlusNonformat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B1559E">
        <w:rPr>
          <w:rFonts w:ascii="Times New Roman" w:hAnsi="Times New Roman" w:cs="Times New Roman"/>
          <w:sz w:val="24"/>
          <w:szCs w:val="24"/>
        </w:rPr>
        <w:t>Все поступившие предложения будут рассмотрены. Сводка предложений будет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559E">
        <w:rPr>
          <w:rFonts w:ascii="Times New Roman" w:hAnsi="Times New Roman" w:cs="Times New Roman"/>
          <w:sz w:val="24"/>
          <w:szCs w:val="24"/>
        </w:rPr>
        <w:t xml:space="preserve">размещена на сайте </w:t>
      </w:r>
      <w:r w:rsidR="00D44FA5" w:rsidRPr="00D44FA5">
        <w:rPr>
          <w:rFonts w:ascii="Times New Roman" w:hAnsi="Times New Roman" w:cs="Times New Roman"/>
          <w:sz w:val="24"/>
          <w:szCs w:val="24"/>
        </w:rPr>
        <w:t xml:space="preserve">http://electrostal.ru/administratsiya/ofitsial-nye-dokumenty/otsenka-reguliruyushchego-vozdyeistviya/ </w:t>
      </w:r>
      <w:r w:rsidRPr="00B1559E">
        <w:rPr>
          <w:rFonts w:ascii="Times New Roman" w:hAnsi="Times New Roman" w:cs="Times New Roman"/>
          <w:sz w:val="24"/>
          <w:szCs w:val="24"/>
        </w:rPr>
        <w:t>не позднее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3906">
        <w:rPr>
          <w:rFonts w:ascii="Times New Roman" w:hAnsi="Times New Roman" w:cs="Times New Roman"/>
          <w:sz w:val="24"/>
          <w:szCs w:val="24"/>
          <w:u w:val="single"/>
        </w:rPr>
        <w:t xml:space="preserve">             12.09.2025         </w:t>
      </w:r>
      <w:proofErr w:type="gramStart"/>
      <w:r w:rsidR="00753906">
        <w:rPr>
          <w:rFonts w:ascii="Times New Roman" w:hAnsi="Times New Roman" w:cs="Times New Roman"/>
          <w:sz w:val="24"/>
          <w:szCs w:val="24"/>
          <w:u w:val="single"/>
        </w:rPr>
        <w:t xml:space="preserve">  .</w:t>
      </w:r>
      <w:proofErr w:type="gramEnd"/>
      <w:r w:rsidRPr="00B1559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730670" w14:textId="72D52E12" w:rsidR="005C062E" w:rsidRPr="0078417C" w:rsidRDefault="005C062E" w:rsidP="0078417C">
      <w:pPr>
        <w:pStyle w:val="ConsPlusNonformat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559E">
        <w:rPr>
          <w:rFonts w:ascii="Times New Roman" w:hAnsi="Times New Roman" w:cs="Times New Roman"/>
        </w:rPr>
        <w:t xml:space="preserve">(адрес официального </w:t>
      </w:r>
      <w:proofErr w:type="gramStart"/>
      <w:r w:rsidRPr="00B1559E">
        <w:rPr>
          <w:rFonts w:ascii="Times New Roman" w:hAnsi="Times New Roman" w:cs="Times New Roman"/>
        </w:rPr>
        <w:t xml:space="preserve">сайта)  </w:t>
      </w:r>
      <w:r>
        <w:rPr>
          <w:rFonts w:ascii="Times New Roman" w:hAnsi="Times New Roman" w:cs="Times New Roman"/>
        </w:rPr>
        <w:t xml:space="preserve"> </w:t>
      </w:r>
      <w:proofErr w:type="gramEnd"/>
      <w:r>
        <w:rPr>
          <w:rFonts w:ascii="Times New Roman" w:hAnsi="Times New Roman" w:cs="Times New Roman"/>
        </w:rPr>
        <w:t xml:space="preserve">                                     </w:t>
      </w:r>
      <w:r w:rsidRPr="00B1559E">
        <w:rPr>
          <w:rFonts w:ascii="Times New Roman" w:hAnsi="Times New Roman" w:cs="Times New Roman"/>
        </w:rPr>
        <w:t>(число, месяц, год).</w:t>
      </w:r>
    </w:p>
    <w:p w14:paraId="30CAD001" w14:textId="77777777" w:rsidR="005C062E" w:rsidRDefault="005C062E" w:rsidP="005C062E">
      <w:pPr>
        <w:jc w:val="both"/>
        <w:rPr>
          <w:rFonts w:cs="Times New Roman"/>
        </w:rPr>
      </w:pPr>
    </w:p>
    <w:p w14:paraId="7C50C266" w14:textId="77777777" w:rsidR="0078417C" w:rsidRDefault="005C062E" w:rsidP="004C79A2">
      <w:pPr>
        <w:ind w:firstLine="624"/>
        <w:jc w:val="both"/>
        <w:rPr>
          <w:rFonts w:cs="Times New Roman"/>
        </w:rPr>
      </w:pPr>
      <w:r w:rsidRPr="004C79A2">
        <w:rPr>
          <w:rFonts w:cs="Times New Roman"/>
          <w:u w:val="single"/>
        </w:rPr>
        <w:t>Контактное лицо по вопросам заполнения формы опросного листа и его отправки</w:t>
      </w:r>
      <w:r w:rsidRPr="00B1559E">
        <w:rPr>
          <w:rFonts w:cs="Times New Roman"/>
        </w:rPr>
        <w:t>:</w:t>
      </w:r>
    </w:p>
    <w:p w14:paraId="30961CCE" w14:textId="77777777" w:rsidR="0078417C" w:rsidRDefault="0078417C" w:rsidP="004C79A2">
      <w:pPr>
        <w:ind w:firstLine="624"/>
        <w:jc w:val="both"/>
        <w:rPr>
          <w:rFonts w:cs="Times New Roman"/>
        </w:rPr>
      </w:pPr>
      <w:r>
        <w:rPr>
          <w:rFonts w:cs="Times New Roman"/>
        </w:rPr>
        <w:t>Сухорукова Наталья Александровна – начальник информационно-аналитического отдела Управления образования Администрации городского округа Электросталь.</w:t>
      </w:r>
    </w:p>
    <w:p w14:paraId="6125FD80" w14:textId="1F2C2A63" w:rsidR="00E1302E" w:rsidRPr="00E1302E" w:rsidRDefault="0078417C" w:rsidP="004C79A2">
      <w:pPr>
        <w:ind w:firstLine="624"/>
        <w:jc w:val="both"/>
        <w:rPr>
          <w:rFonts w:cs="Times New Roman"/>
        </w:rPr>
      </w:pPr>
      <w:r>
        <w:rPr>
          <w:rFonts w:cs="Times New Roman"/>
        </w:rPr>
        <w:t xml:space="preserve">Тел.: 8(496)571-99-20, адрес электронной почты: </w:t>
      </w:r>
      <w:hyperlink r:id="rId5" w:history="1">
        <w:r w:rsidR="00E1302E" w:rsidRPr="00E1302E">
          <w:rPr>
            <w:rStyle w:val="a4"/>
            <w:rFonts w:cs="Times New Roman"/>
            <w:color w:val="000000" w:themeColor="text1"/>
            <w:u w:val="none"/>
            <w:lang w:val="en-US"/>
          </w:rPr>
          <w:t>uo</w:t>
        </w:r>
        <w:r w:rsidR="00E1302E" w:rsidRPr="00E1302E">
          <w:rPr>
            <w:rStyle w:val="a4"/>
            <w:rFonts w:cs="Times New Roman"/>
            <w:color w:val="000000" w:themeColor="text1"/>
            <w:u w:val="none"/>
          </w:rPr>
          <w:t>-</w:t>
        </w:r>
        <w:r w:rsidR="00E1302E" w:rsidRPr="00E1302E">
          <w:rPr>
            <w:rStyle w:val="a4"/>
            <w:rFonts w:cs="Times New Roman"/>
            <w:color w:val="000000" w:themeColor="text1"/>
            <w:u w:val="none"/>
            <w:lang w:val="en-US"/>
          </w:rPr>
          <w:t>analitika</w:t>
        </w:r>
        <w:r w:rsidR="00E1302E" w:rsidRPr="00E1302E">
          <w:rPr>
            <w:rStyle w:val="a4"/>
            <w:rFonts w:cs="Times New Roman"/>
            <w:color w:val="000000" w:themeColor="text1"/>
            <w:u w:val="none"/>
          </w:rPr>
          <w:t>@</w:t>
        </w:r>
        <w:r w:rsidR="00E1302E" w:rsidRPr="00E1302E">
          <w:rPr>
            <w:rStyle w:val="a4"/>
            <w:rFonts w:cs="Times New Roman"/>
            <w:color w:val="000000" w:themeColor="text1"/>
            <w:u w:val="none"/>
            <w:lang w:val="en-US"/>
          </w:rPr>
          <w:t>yandex</w:t>
        </w:r>
        <w:r w:rsidR="00E1302E" w:rsidRPr="00E1302E">
          <w:rPr>
            <w:rStyle w:val="a4"/>
            <w:rFonts w:cs="Times New Roman"/>
            <w:color w:val="000000" w:themeColor="text1"/>
            <w:u w:val="none"/>
          </w:rPr>
          <w:t>.</w:t>
        </w:r>
        <w:proofErr w:type="spellStart"/>
        <w:r w:rsidR="00E1302E" w:rsidRPr="00E1302E">
          <w:rPr>
            <w:rStyle w:val="a4"/>
            <w:rFonts w:cs="Times New Roman"/>
            <w:color w:val="000000" w:themeColor="text1"/>
            <w:u w:val="none"/>
            <w:lang w:val="en-US"/>
          </w:rPr>
          <w:t>ru</w:t>
        </w:r>
        <w:proofErr w:type="spellEnd"/>
      </w:hyperlink>
    </w:p>
    <w:p w14:paraId="6F9A7D9E" w14:textId="1318D631" w:rsidR="004C79A2" w:rsidRPr="00E1302E" w:rsidRDefault="005C062E" w:rsidP="00E1302E">
      <w:pPr>
        <w:ind w:firstLine="624"/>
        <w:jc w:val="both"/>
        <w:rPr>
          <w:rFonts w:cs="Times New Roman"/>
        </w:rPr>
      </w:pPr>
      <w:r w:rsidRPr="00B1559E">
        <w:rPr>
          <w:rFonts w:cs="Times New Roman"/>
        </w:rPr>
        <w:t xml:space="preserve"> </w:t>
      </w:r>
      <w:r w:rsidR="00E1302E">
        <w:rPr>
          <w:rFonts w:cs="Times New Roman"/>
        </w:rPr>
        <w:t xml:space="preserve">Время работы: </w:t>
      </w:r>
      <w:proofErr w:type="spellStart"/>
      <w:r w:rsidR="00E1302E">
        <w:rPr>
          <w:rFonts w:cs="Times New Roman"/>
        </w:rPr>
        <w:t>пн</w:t>
      </w:r>
      <w:proofErr w:type="spellEnd"/>
      <w:r w:rsidR="00E1302E">
        <w:rPr>
          <w:rFonts w:cs="Times New Roman"/>
        </w:rPr>
        <w:t xml:space="preserve">, вт., </w:t>
      </w:r>
      <w:proofErr w:type="gramStart"/>
      <w:r w:rsidR="00E1302E">
        <w:rPr>
          <w:rFonts w:cs="Times New Roman"/>
        </w:rPr>
        <w:t>ср.,</w:t>
      </w:r>
      <w:proofErr w:type="spellStart"/>
      <w:r w:rsidR="00E1302E">
        <w:rPr>
          <w:rFonts w:cs="Times New Roman"/>
        </w:rPr>
        <w:t>чт</w:t>
      </w:r>
      <w:proofErr w:type="spellEnd"/>
      <w:r w:rsidR="00E1302E">
        <w:rPr>
          <w:rFonts w:cs="Times New Roman"/>
        </w:rPr>
        <w:t>.</w:t>
      </w:r>
      <w:proofErr w:type="gramEnd"/>
      <w:r w:rsidR="00E1302E">
        <w:rPr>
          <w:rFonts w:cs="Times New Roman"/>
        </w:rPr>
        <w:t>: с 8.45 до 18.00, пт.: с 8.45 до 16.45, обеденный перерыв: с 13.00 до 14.00.</w:t>
      </w:r>
    </w:p>
    <w:p w14:paraId="14D20CA3" w14:textId="77777777" w:rsidR="005C062E" w:rsidRPr="00B1559E" w:rsidRDefault="005C062E" w:rsidP="005C062E">
      <w:pPr>
        <w:jc w:val="both"/>
        <w:rPr>
          <w:rFonts w:cs="Times New Roman"/>
          <w:sz w:val="20"/>
          <w:szCs w:val="20"/>
        </w:rPr>
      </w:pPr>
      <w:r w:rsidRPr="00B1559E">
        <w:rPr>
          <w:rFonts w:cs="Times New Roman"/>
          <w:sz w:val="20"/>
          <w:szCs w:val="20"/>
        </w:rPr>
        <w:t xml:space="preserve">           </w:t>
      </w:r>
    </w:p>
    <w:p w14:paraId="593B94F7" w14:textId="77777777" w:rsidR="005C062E" w:rsidRDefault="005C062E" w:rsidP="00F47BA8">
      <w:pPr>
        <w:ind w:firstLine="624"/>
        <w:jc w:val="both"/>
        <w:rPr>
          <w:rFonts w:cs="Times New Roman"/>
          <w:u w:val="single"/>
        </w:rPr>
      </w:pPr>
      <w:r w:rsidRPr="00F47BA8">
        <w:rPr>
          <w:rFonts w:cs="Times New Roman"/>
          <w:u w:val="single"/>
        </w:rPr>
        <w:t>Прилагаемые к уведомлению документы</w:t>
      </w:r>
      <w:r w:rsidR="00F47BA8" w:rsidRPr="0078417C">
        <w:rPr>
          <w:rFonts w:cs="Times New Roman"/>
          <w:u w:val="single"/>
        </w:rPr>
        <w:t>:</w:t>
      </w:r>
    </w:p>
    <w:p w14:paraId="5A53535B" w14:textId="77777777" w:rsidR="0078417C" w:rsidRDefault="0078417C" w:rsidP="00F47BA8">
      <w:pPr>
        <w:ind w:firstLine="624"/>
        <w:jc w:val="both"/>
        <w:rPr>
          <w:rFonts w:cs="Times New Roman"/>
          <w:u w:val="single"/>
        </w:rPr>
      </w:pPr>
    </w:p>
    <w:p w14:paraId="3E45A799" w14:textId="266C949D" w:rsidR="0078417C" w:rsidRDefault="0078417C" w:rsidP="0078417C">
      <w:pPr>
        <w:ind w:left="993" w:hanging="426"/>
        <w:jc w:val="both"/>
        <w:rPr>
          <w:rFonts w:cs="Times New Roman"/>
        </w:rPr>
      </w:pPr>
      <w:r w:rsidRPr="0078417C">
        <w:rPr>
          <w:rFonts w:cs="Times New Roman"/>
        </w:rPr>
        <w:t xml:space="preserve">1. </w:t>
      </w:r>
      <w:r>
        <w:rPr>
          <w:rFonts w:cs="Times New Roman"/>
        </w:rPr>
        <w:t>проект постановления</w:t>
      </w:r>
      <w:r w:rsidRPr="0078417C">
        <w:rPr>
          <w:rFonts w:cs="Times New Roman"/>
        </w:rPr>
        <w:t xml:space="preserve"> </w:t>
      </w:r>
      <w:r w:rsidRPr="0011086A">
        <w:rPr>
          <w:rFonts w:cs="Times New Roman"/>
        </w:rPr>
        <w:t xml:space="preserve">Администрации городского округа Электросталь Московской области </w:t>
      </w:r>
      <w:r>
        <w:rPr>
          <w:rFonts w:cs="Times New Roman"/>
        </w:rPr>
        <w:t>«Об утверждении</w:t>
      </w:r>
      <w:r w:rsidRPr="00D21ADD">
        <w:rPr>
          <w:rFonts w:cs="Times New Roman"/>
        </w:rPr>
        <w:t xml:space="preserve"> </w:t>
      </w:r>
      <w:r w:rsidRPr="003E0464">
        <w:rPr>
          <w:rFonts w:cs="Times New Roman"/>
        </w:rPr>
        <w:t>Поряд</w:t>
      </w:r>
      <w:r>
        <w:rPr>
          <w:rFonts w:cs="Times New Roman"/>
        </w:rPr>
        <w:t>ка</w:t>
      </w:r>
      <w:r w:rsidRPr="003E0464">
        <w:rPr>
          <w:rFonts w:cs="Times New Roman"/>
        </w:rPr>
        <w:t xml:space="preserve"> предоставления субсидии на государственную поддержку частных дошкольных образовательных организаций, частных общеобразовательных организаций </w:t>
      </w:r>
      <w:r>
        <w:rPr>
          <w:rFonts w:cs="Times New Roman"/>
        </w:rPr>
        <w:t>г</w:t>
      </w:r>
      <w:r w:rsidRPr="003E0464">
        <w:rPr>
          <w:rFonts w:cs="Times New Roman"/>
        </w:rPr>
        <w:t xml:space="preserve">ородского округа </w:t>
      </w:r>
      <w:r>
        <w:rPr>
          <w:rFonts w:cs="Times New Roman"/>
        </w:rPr>
        <w:t>Электросталь</w:t>
      </w:r>
      <w:r w:rsidRPr="003E0464">
        <w:rPr>
          <w:rFonts w:cs="Times New Roman"/>
        </w:rPr>
        <w:t xml:space="preserve"> </w:t>
      </w:r>
      <w:r>
        <w:rPr>
          <w:rFonts w:cs="Times New Roman"/>
        </w:rPr>
        <w:t xml:space="preserve">Московской области </w:t>
      </w:r>
      <w:r w:rsidRPr="003E0464">
        <w:rPr>
          <w:rFonts w:cs="Times New Roman"/>
        </w:rPr>
        <w:t xml:space="preserve">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</w:t>
      </w:r>
      <w:r w:rsidRPr="003E0464">
        <w:rPr>
          <w:rFonts w:cs="Times New Roman"/>
        </w:rPr>
        <w:lastRenderedPageBreak/>
        <w:t>возмещения затрат на присмотр и уход, содержание имущества и арендную плату за использование помещений</w:t>
      </w:r>
      <w:r>
        <w:rPr>
          <w:rFonts w:cs="Times New Roman"/>
        </w:rPr>
        <w:t>»;</w:t>
      </w:r>
    </w:p>
    <w:p w14:paraId="1A104641" w14:textId="2C9335C4" w:rsidR="0078417C" w:rsidRDefault="0078417C" w:rsidP="0078417C">
      <w:pPr>
        <w:ind w:left="993" w:hanging="426"/>
        <w:jc w:val="both"/>
        <w:rPr>
          <w:rFonts w:cs="Times New Roman"/>
        </w:rPr>
      </w:pPr>
      <w:r>
        <w:rPr>
          <w:rFonts w:cs="Times New Roman"/>
        </w:rPr>
        <w:t xml:space="preserve">2.    </w:t>
      </w:r>
      <w:r w:rsidRPr="005B0C7F">
        <w:rPr>
          <w:rFonts w:cs="Times New Roman"/>
        </w:rPr>
        <w:t>сводный отчет о проведении оценки регулирующего воздействия</w:t>
      </w:r>
      <w:r w:rsidRPr="0078417C">
        <w:rPr>
          <w:rFonts w:cs="Times New Roman"/>
        </w:rPr>
        <w:t xml:space="preserve"> </w:t>
      </w:r>
      <w:r>
        <w:rPr>
          <w:rFonts w:cs="Times New Roman"/>
        </w:rPr>
        <w:t>проекта постановления</w:t>
      </w:r>
      <w:r w:rsidRPr="0078417C">
        <w:rPr>
          <w:rFonts w:cs="Times New Roman"/>
        </w:rPr>
        <w:t xml:space="preserve"> </w:t>
      </w:r>
      <w:r w:rsidRPr="0011086A">
        <w:rPr>
          <w:rFonts w:cs="Times New Roman"/>
        </w:rPr>
        <w:t xml:space="preserve">Администрации городского округа Электросталь Московской области </w:t>
      </w:r>
      <w:r>
        <w:rPr>
          <w:rFonts w:cs="Times New Roman"/>
        </w:rPr>
        <w:t>«Об утверждении</w:t>
      </w:r>
      <w:r w:rsidRPr="00D21ADD">
        <w:rPr>
          <w:rFonts w:cs="Times New Roman"/>
        </w:rPr>
        <w:t xml:space="preserve"> </w:t>
      </w:r>
      <w:r w:rsidRPr="003E0464">
        <w:rPr>
          <w:rFonts w:cs="Times New Roman"/>
        </w:rPr>
        <w:t>Поряд</w:t>
      </w:r>
      <w:r>
        <w:rPr>
          <w:rFonts w:cs="Times New Roman"/>
        </w:rPr>
        <w:t>ка</w:t>
      </w:r>
      <w:r w:rsidRPr="003E0464">
        <w:rPr>
          <w:rFonts w:cs="Times New Roman"/>
        </w:rPr>
        <w:t xml:space="preserve"> предоставления субсидии на государственную поддержку частных дошкольных образовательных организаций, частных общеобразовательных организаций </w:t>
      </w:r>
      <w:r>
        <w:rPr>
          <w:rFonts w:cs="Times New Roman"/>
        </w:rPr>
        <w:t>г</w:t>
      </w:r>
      <w:r w:rsidRPr="003E0464">
        <w:rPr>
          <w:rFonts w:cs="Times New Roman"/>
        </w:rPr>
        <w:t xml:space="preserve">ородского округа </w:t>
      </w:r>
      <w:r>
        <w:rPr>
          <w:rFonts w:cs="Times New Roman"/>
        </w:rPr>
        <w:t>Электросталь</w:t>
      </w:r>
      <w:r w:rsidRPr="003E0464">
        <w:rPr>
          <w:rFonts w:cs="Times New Roman"/>
        </w:rPr>
        <w:t xml:space="preserve"> </w:t>
      </w:r>
      <w:r>
        <w:rPr>
          <w:rFonts w:cs="Times New Roman"/>
        </w:rPr>
        <w:t xml:space="preserve">Московской области </w:t>
      </w:r>
      <w:r w:rsidRPr="003E0464">
        <w:rPr>
          <w:rFonts w:cs="Times New Roman"/>
        </w:rPr>
        <w:t>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затрат на присмотр и уход, содержание имущества и арендную плату за использование помещений</w:t>
      </w:r>
      <w:r>
        <w:rPr>
          <w:rFonts w:cs="Times New Roman"/>
        </w:rPr>
        <w:t>»;</w:t>
      </w:r>
    </w:p>
    <w:p w14:paraId="7590F52D" w14:textId="570A6765" w:rsidR="0078417C" w:rsidRPr="0078417C" w:rsidRDefault="0078417C" w:rsidP="0078417C">
      <w:pPr>
        <w:ind w:left="993" w:hanging="426"/>
        <w:jc w:val="both"/>
        <w:rPr>
          <w:rFonts w:cs="Times New Roman"/>
        </w:rPr>
      </w:pPr>
      <w:r>
        <w:rPr>
          <w:rFonts w:cs="Times New Roman"/>
        </w:rPr>
        <w:t xml:space="preserve">3.   </w:t>
      </w:r>
      <w:r w:rsidRPr="00E74822">
        <w:rPr>
          <w:rFonts w:cs="Times New Roman"/>
        </w:rPr>
        <w:t>типовая форма опросного листа при проведении публичных консультаций при оценке регулирующего воздействия по проекту</w:t>
      </w:r>
      <w:r w:rsidRPr="0078417C">
        <w:rPr>
          <w:rFonts w:cs="Times New Roman"/>
        </w:rPr>
        <w:t xml:space="preserve"> </w:t>
      </w:r>
      <w:r>
        <w:rPr>
          <w:rFonts w:cs="Times New Roman"/>
        </w:rPr>
        <w:t>постановления</w:t>
      </w:r>
      <w:r w:rsidRPr="0078417C">
        <w:rPr>
          <w:rFonts w:cs="Times New Roman"/>
        </w:rPr>
        <w:t xml:space="preserve"> </w:t>
      </w:r>
      <w:r w:rsidRPr="0011086A">
        <w:rPr>
          <w:rFonts w:cs="Times New Roman"/>
        </w:rPr>
        <w:t xml:space="preserve">Администрации городского округа Электросталь Московской области </w:t>
      </w:r>
      <w:r>
        <w:rPr>
          <w:rFonts w:cs="Times New Roman"/>
        </w:rPr>
        <w:t>«Об утверждении</w:t>
      </w:r>
      <w:r w:rsidRPr="00D21ADD">
        <w:rPr>
          <w:rFonts w:cs="Times New Roman"/>
        </w:rPr>
        <w:t xml:space="preserve"> </w:t>
      </w:r>
      <w:r w:rsidRPr="003E0464">
        <w:rPr>
          <w:rFonts w:cs="Times New Roman"/>
        </w:rPr>
        <w:t>Поряд</w:t>
      </w:r>
      <w:r>
        <w:rPr>
          <w:rFonts w:cs="Times New Roman"/>
        </w:rPr>
        <w:t>ка</w:t>
      </w:r>
      <w:r w:rsidRPr="003E0464">
        <w:rPr>
          <w:rFonts w:cs="Times New Roman"/>
        </w:rPr>
        <w:t xml:space="preserve"> предоставления субсидии на государственную поддержку частных дошкольных образовательных организаций, частных общеобразовательных организаций </w:t>
      </w:r>
      <w:r>
        <w:rPr>
          <w:rFonts w:cs="Times New Roman"/>
        </w:rPr>
        <w:t>г</w:t>
      </w:r>
      <w:r w:rsidRPr="003E0464">
        <w:rPr>
          <w:rFonts w:cs="Times New Roman"/>
        </w:rPr>
        <w:t xml:space="preserve">ородского округа </w:t>
      </w:r>
      <w:r>
        <w:rPr>
          <w:rFonts w:cs="Times New Roman"/>
        </w:rPr>
        <w:t>Электросталь</w:t>
      </w:r>
      <w:r w:rsidRPr="003E0464">
        <w:rPr>
          <w:rFonts w:cs="Times New Roman"/>
        </w:rPr>
        <w:t xml:space="preserve"> </w:t>
      </w:r>
      <w:r>
        <w:rPr>
          <w:rFonts w:cs="Times New Roman"/>
        </w:rPr>
        <w:t xml:space="preserve">Московской области </w:t>
      </w:r>
      <w:r w:rsidRPr="003E0464">
        <w:rPr>
          <w:rFonts w:cs="Times New Roman"/>
        </w:rPr>
        <w:t>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затрат на присмотр и уход, содержание имущества и арендную плату за использование помещений</w:t>
      </w:r>
      <w:r>
        <w:rPr>
          <w:rFonts w:cs="Times New Roman"/>
        </w:rPr>
        <w:t>»</w:t>
      </w:r>
    </w:p>
    <w:p w14:paraId="5DCEBA12" w14:textId="77777777" w:rsidR="00F47BA8" w:rsidRPr="0078417C" w:rsidRDefault="00F47BA8" w:rsidP="00F47BA8">
      <w:pPr>
        <w:ind w:firstLine="624"/>
        <w:jc w:val="both"/>
        <w:rPr>
          <w:rFonts w:cs="Times New Roman"/>
        </w:rPr>
      </w:pPr>
    </w:p>
    <w:sectPr w:rsidR="00F47BA8" w:rsidRPr="00784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B26FB4"/>
    <w:multiLevelType w:val="hybridMultilevel"/>
    <w:tmpl w:val="1EB6B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62E"/>
    <w:rsid w:val="000D6F8C"/>
    <w:rsid w:val="0011086A"/>
    <w:rsid w:val="001A7E09"/>
    <w:rsid w:val="00475B7C"/>
    <w:rsid w:val="004C45B6"/>
    <w:rsid w:val="004C79A2"/>
    <w:rsid w:val="005B0C7F"/>
    <w:rsid w:val="005C062E"/>
    <w:rsid w:val="00627529"/>
    <w:rsid w:val="00687226"/>
    <w:rsid w:val="006A1278"/>
    <w:rsid w:val="00753906"/>
    <w:rsid w:val="00761ED2"/>
    <w:rsid w:val="0078417C"/>
    <w:rsid w:val="00787272"/>
    <w:rsid w:val="00AD6B40"/>
    <w:rsid w:val="00C31F2C"/>
    <w:rsid w:val="00C8312E"/>
    <w:rsid w:val="00D44FA5"/>
    <w:rsid w:val="00DD07C4"/>
    <w:rsid w:val="00E1302E"/>
    <w:rsid w:val="00E13B9B"/>
    <w:rsid w:val="00E74822"/>
    <w:rsid w:val="00EA10D6"/>
    <w:rsid w:val="00F4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B0E8D"/>
  <w15:chartTrackingRefBased/>
  <w15:docId w15:val="{0B31B9B1-9411-4590-86FB-93AC21C2A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62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qFormat/>
    <w:rsid w:val="005C06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47BA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1302E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130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o-analitik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Вельц</dc:creator>
  <cp:keywords/>
  <dc:description/>
  <cp:lastModifiedBy>Татьяна Побежимова</cp:lastModifiedBy>
  <cp:revision>19</cp:revision>
  <cp:lastPrinted>2025-09-09T08:21:00Z</cp:lastPrinted>
  <dcterms:created xsi:type="dcterms:W3CDTF">2024-09-10T12:14:00Z</dcterms:created>
  <dcterms:modified xsi:type="dcterms:W3CDTF">2025-09-11T13:27:00Z</dcterms:modified>
</cp:coreProperties>
</file>